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733"/>
        <w:gridCol w:w="1440"/>
        <w:gridCol w:w="1500"/>
        <w:gridCol w:w="1259"/>
        <w:gridCol w:w="2582"/>
      </w:tblGrid>
      <w:tr w:rsidR="00236110" w:rsidTr="00236110">
        <w:trPr>
          <w:trHeight w:val="577"/>
        </w:trPr>
        <w:tc>
          <w:tcPr>
            <w:tcW w:w="1579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50"/>
              <w:ind w:left="5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Object / part No.</w:t>
            </w:r>
          </w:p>
        </w:tc>
        <w:tc>
          <w:tcPr>
            <w:tcW w:w="1733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Manufacturer/ </w:t>
            </w:r>
            <w:r>
              <w:rPr>
                <w:b/>
                <w:sz w:val="20"/>
              </w:rPr>
              <w:t>trademark</w:t>
            </w:r>
          </w:p>
        </w:tc>
        <w:tc>
          <w:tcPr>
            <w:tcW w:w="1440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4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Type / model</w:t>
            </w:r>
          </w:p>
        </w:tc>
        <w:tc>
          <w:tcPr>
            <w:tcW w:w="1500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50"/>
              <w:ind w:left="60" w:right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Technical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259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4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582" w:type="dxa"/>
            <w:shd w:val="clear" w:color="auto" w:fill="D9D9D9"/>
          </w:tcPr>
          <w:p w:rsidR="00236110" w:rsidRDefault="00236110" w:rsidP="00BB53B1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Mark(s) of conformity</w:t>
            </w: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50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49"/>
        </w:trPr>
        <w:tc>
          <w:tcPr>
            <w:tcW w:w="157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236110" w:rsidRDefault="00236110" w:rsidP="00BB5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110" w:rsidTr="00236110">
        <w:trPr>
          <w:trHeight w:val="352"/>
        </w:trPr>
        <w:tc>
          <w:tcPr>
            <w:tcW w:w="10093" w:type="dxa"/>
            <w:gridSpan w:val="6"/>
          </w:tcPr>
          <w:p w:rsidR="00236110" w:rsidRDefault="00236110" w:rsidP="00BB53B1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236110" w:rsidRDefault="00236110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D3" w:rsidRDefault="005465D3" w:rsidP="005E5399">
      <w:pPr>
        <w:spacing w:after="0" w:line="240" w:lineRule="auto"/>
      </w:pPr>
      <w:r>
        <w:separator/>
      </w:r>
    </w:p>
  </w:endnote>
  <w:endnote w:type="continuationSeparator" w:id="1">
    <w:p w:rsidR="005465D3" w:rsidRDefault="005465D3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D3" w:rsidRDefault="005465D3" w:rsidP="005E5399">
      <w:pPr>
        <w:spacing w:after="0" w:line="240" w:lineRule="auto"/>
      </w:pPr>
      <w:r>
        <w:separator/>
      </w:r>
    </w:p>
  </w:footnote>
  <w:footnote w:type="continuationSeparator" w:id="1">
    <w:p w:rsidR="005465D3" w:rsidRDefault="005465D3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E77D14" w:rsidP="009A219A">
    <w:pPr>
      <w:pStyle w:val="NoSpacing"/>
      <w:jc w:val="center"/>
      <w:rPr>
        <w:b/>
        <w:sz w:val="36"/>
        <w:szCs w:val="36"/>
      </w:rPr>
    </w:pPr>
    <w:r w:rsidRPr="00E77D14">
      <w:rPr>
        <w:b/>
        <w:sz w:val="36"/>
        <w:szCs w:val="36"/>
      </w:rPr>
      <w:t>Wireless</w:t>
    </w:r>
    <w:r>
      <w:rPr>
        <w:b/>
        <w:sz w:val="36"/>
        <w:szCs w:val="36"/>
      </w:rPr>
      <w:t xml:space="preserve"> </w:t>
    </w:r>
    <w:r w:rsidRPr="00E77D14">
      <w:rPr>
        <w:b/>
        <w:sz w:val="36"/>
        <w:szCs w:val="36"/>
      </w:rPr>
      <w:t xml:space="preserve">Microphone </w:t>
    </w:r>
    <w:r w:rsidR="00F048BF">
      <w:rPr>
        <w:b/>
        <w:sz w:val="36"/>
        <w:szCs w:val="36"/>
      </w:rPr>
      <w:t>(</w:t>
    </w:r>
    <w:r w:rsidRPr="00E77D14">
      <w:rPr>
        <w:b/>
        <w:sz w:val="36"/>
        <w:szCs w:val="36"/>
      </w:rPr>
      <w:t>IS 616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209E8"/>
    <w:rsid w:val="00236110"/>
    <w:rsid w:val="00251F2D"/>
    <w:rsid w:val="002A0F18"/>
    <w:rsid w:val="002E6AE3"/>
    <w:rsid w:val="003D0857"/>
    <w:rsid w:val="003E0980"/>
    <w:rsid w:val="004236FA"/>
    <w:rsid w:val="004411CA"/>
    <w:rsid w:val="00521A38"/>
    <w:rsid w:val="005465D3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77D14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2361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21</cp:revision>
  <dcterms:created xsi:type="dcterms:W3CDTF">2017-12-08T05:06:00Z</dcterms:created>
  <dcterms:modified xsi:type="dcterms:W3CDTF">2021-02-10T13:10:00Z</dcterms:modified>
</cp:coreProperties>
</file>