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435B0F">
        <w:trPr>
          <w:trHeight w:hRule="exact" w:val="5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5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435B0F">
        <w:trPr>
          <w:trHeight w:hRule="exact" w:val="5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94" w:rsidRDefault="00D33694" w:rsidP="005E5399">
      <w:pPr>
        <w:spacing w:after="0" w:line="240" w:lineRule="auto"/>
      </w:pPr>
      <w:r>
        <w:separator/>
      </w:r>
    </w:p>
  </w:endnote>
  <w:endnote w:type="continuationSeparator" w:id="1">
    <w:p w:rsidR="00D33694" w:rsidRDefault="00D33694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94" w:rsidRDefault="00D33694" w:rsidP="005E5399">
      <w:pPr>
        <w:spacing w:after="0" w:line="240" w:lineRule="auto"/>
      </w:pPr>
      <w:r>
        <w:separator/>
      </w:r>
    </w:p>
  </w:footnote>
  <w:footnote w:type="continuationSeparator" w:id="1">
    <w:p w:rsidR="00D33694" w:rsidRDefault="00D33694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435B0F" w:rsidRDefault="00435B0F" w:rsidP="009A219A">
    <w:pPr>
      <w:pStyle w:val="NoSpacing"/>
      <w:jc w:val="center"/>
      <w:rPr>
        <w:b/>
        <w:sz w:val="36"/>
        <w:szCs w:val="36"/>
      </w:rPr>
    </w:pPr>
    <w:r w:rsidRPr="00435B0F">
      <w:rPr>
        <w:b/>
        <w:sz w:val="36"/>
        <w:szCs w:val="36"/>
      </w:rPr>
      <w:t xml:space="preserve">Thin-Film Terrestrial Photovoltaic (PV) Modules </w:t>
    </w:r>
  </w:p>
  <w:p w:rsidR="00D127FE" w:rsidRDefault="00435B0F" w:rsidP="009A219A">
    <w:pPr>
      <w:pStyle w:val="NoSpacing"/>
      <w:jc w:val="center"/>
      <w:rPr>
        <w:b/>
        <w:sz w:val="36"/>
        <w:szCs w:val="36"/>
      </w:rPr>
    </w:pPr>
    <w:r w:rsidRPr="00435B0F">
      <w:rPr>
        <w:b/>
        <w:sz w:val="36"/>
        <w:szCs w:val="36"/>
      </w:rPr>
      <w:t>(a-Si, CiGs and CdTe)</w:t>
    </w:r>
    <w:r w:rsidR="00D127FE">
      <w:rPr>
        <w:b/>
        <w:sz w:val="36"/>
        <w:szCs w:val="36"/>
      </w:rPr>
      <w:t xml:space="preserve"> </w:t>
    </w:r>
  </w:p>
  <w:p w:rsidR="005E5399" w:rsidRPr="00DA6B5C" w:rsidRDefault="00D127FE" w:rsidP="009A219A">
    <w:pPr>
      <w:pStyle w:val="NoSpacing"/>
      <w:jc w:val="center"/>
      <w:rPr>
        <w:b/>
        <w:sz w:val="36"/>
        <w:szCs w:val="36"/>
      </w:rPr>
    </w:pPr>
    <w:r w:rsidRPr="00D127FE">
      <w:rPr>
        <w:b/>
        <w:sz w:val="36"/>
        <w:szCs w:val="36"/>
      </w:rPr>
      <w:t>(IS 16077, IS/IEC 61730 Part-1, IS/IEC 61730 Part-2)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80855"/>
    <w:rsid w:val="000D2A34"/>
    <w:rsid w:val="00251F2D"/>
    <w:rsid w:val="002A0F18"/>
    <w:rsid w:val="002E6AE3"/>
    <w:rsid w:val="003014BA"/>
    <w:rsid w:val="003D0857"/>
    <w:rsid w:val="003E0980"/>
    <w:rsid w:val="004236FA"/>
    <w:rsid w:val="00435B0F"/>
    <w:rsid w:val="00521A38"/>
    <w:rsid w:val="00554789"/>
    <w:rsid w:val="005C2030"/>
    <w:rsid w:val="005C5B14"/>
    <w:rsid w:val="005E5399"/>
    <w:rsid w:val="00646AC1"/>
    <w:rsid w:val="006C30E0"/>
    <w:rsid w:val="00701799"/>
    <w:rsid w:val="007E70AA"/>
    <w:rsid w:val="009A219A"/>
    <w:rsid w:val="009B6528"/>
    <w:rsid w:val="009C639E"/>
    <w:rsid w:val="00A54786"/>
    <w:rsid w:val="00B56544"/>
    <w:rsid w:val="00B82E3D"/>
    <w:rsid w:val="00C272DC"/>
    <w:rsid w:val="00C96B7F"/>
    <w:rsid w:val="00CC3532"/>
    <w:rsid w:val="00D04CF5"/>
    <w:rsid w:val="00D127FE"/>
    <w:rsid w:val="00D33694"/>
    <w:rsid w:val="00D56B25"/>
    <w:rsid w:val="00DA6B5C"/>
    <w:rsid w:val="00DB381C"/>
    <w:rsid w:val="00DF535D"/>
    <w:rsid w:val="00E12FEE"/>
    <w:rsid w:val="00E47B96"/>
    <w:rsid w:val="00E650A1"/>
    <w:rsid w:val="00E71C65"/>
    <w:rsid w:val="00F13930"/>
    <w:rsid w:val="00F2450B"/>
    <w:rsid w:val="00F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16</cp:revision>
  <dcterms:created xsi:type="dcterms:W3CDTF">2017-12-08T05:06:00Z</dcterms:created>
  <dcterms:modified xsi:type="dcterms:W3CDTF">2020-09-15T07:20:00Z</dcterms:modified>
</cp:coreProperties>
</file>