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91" w:rsidRDefault="00496391" w:rsidP="005E5399">
      <w:pPr>
        <w:spacing w:after="0" w:line="240" w:lineRule="auto"/>
      </w:pPr>
      <w:r>
        <w:separator/>
      </w:r>
    </w:p>
  </w:endnote>
  <w:endnote w:type="continuationSeparator" w:id="1">
    <w:p w:rsidR="00496391" w:rsidRDefault="00496391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C0" w:rsidRDefault="00AA6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C0" w:rsidRDefault="00AA6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91" w:rsidRDefault="00496391" w:rsidP="005E5399">
      <w:pPr>
        <w:spacing w:after="0" w:line="240" w:lineRule="auto"/>
      </w:pPr>
      <w:r>
        <w:separator/>
      </w:r>
    </w:p>
  </w:footnote>
  <w:footnote w:type="continuationSeparator" w:id="1">
    <w:p w:rsidR="00496391" w:rsidRDefault="00496391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C0" w:rsidRDefault="00AA6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AA67C0" w:rsidP="009A219A">
    <w:pPr>
      <w:pStyle w:val="NoSpacing"/>
      <w:jc w:val="center"/>
      <w:rPr>
        <w:b/>
        <w:sz w:val="36"/>
        <w:szCs w:val="36"/>
      </w:rPr>
    </w:pPr>
    <w:r w:rsidRPr="00AA67C0">
      <w:rPr>
        <w:b/>
        <w:sz w:val="36"/>
        <w:szCs w:val="36"/>
      </w:rPr>
      <w:t>Television other than Plasma / LCD / LED TVs</w:t>
    </w:r>
    <w:r w:rsidR="00C54959" w:rsidRPr="00C54959"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 xml:space="preserve">(IS </w:t>
    </w:r>
    <w:r>
      <w:rPr>
        <w:b/>
        <w:sz w:val="36"/>
        <w:szCs w:val="36"/>
      </w:rPr>
      <w:t>616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C0" w:rsidRDefault="00AA6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65014"/>
    <w:rsid w:val="002A0F18"/>
    <w:rsid w:val="002E6AE3"/>
    <w:rsid w:val="003D0857"/>
    <w:rsid w:val="003E0980"/>
    <w:rsid w:val="004236FA"/>
    <w:rsid w:val="004411CA"/>
    <w:rsid w:val="00496391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A67C0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2020-09-15T07:18:00Z</dcterms:modified>
</cp:coreProperties>
</file>